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"/>
        <w:gridCol w:w="1871"/>
        <w:gridCol w:w="1021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2"/>
      </w:tblGrid>
      <w:tr>
        <w:trPr>
          <w:trHeight w:val="476" w:hRule="atLeast"/>
        </w:trPr>
        <w:tc>
          <w:tcPr>
            <w:tcW w:w="275" w:type="dxa"/>
            <w:vMerge w:val="restart"/>
            <w:shd w:val="clear" w:color="auto" w:fill="E6E7E8"/>
            <w:textDirection w:val="btLr"/>
          </w:tcPr>
          <w:p>
            <w:pPr>
              <w:pStyle w:val="TableParagraph"/>
              <w:spacing w:before="36"/>
              <w:ind w:left="247"/>
              <w:rPr>
                <w:sz w:val="17"/>
              </w:rPr>
            </w:pPr>
            <w:r>
              <w:rPr>
                <w:color w:val="231F20"/>
                <w:sz w:val="17"/>
              </w:rPr>
              <w:t>Lfd.</w:t>
            </w:r>
            <w:r>
              <w:rPr>
                <w:color w:val="231F20"/>
                <w:spacing w:val="8"/>
                <w:sz w:val="17"/>
              </w:rPr>
              <w:t> </w:t>
            </w:r>
            <w:r>
              <w:rPr>
                <w:color w:val="231F20"/>
                <w:spacing w:val="-5"/>
                <w:sz w:val="17"/>
              </w:rPr>
              <w:t>Nr.</w:t>
            </w:r>
          </w:p>
        </w:tc>
        <w:tc>
          <w:tcPr>
            <w:tcW w:w="2892" w:type="dxa"/>
            <w:gridSpan w:val="2"/>
            <w:vMerge w:val="restart"/>
            <w:shd w:val="clear" w:color="auto" w:fill="E6E7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36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73" w:right="1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Name</w:t>
            </w:r>
          </w:p>
          <w:p>
            <w:pPr>
              <w:pStyle w:val="TableParagraph"/>
              <w:spacing w:before="20"/>
              <w:ind w:left="7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des</w:t>
            </w:r>
            <w:r>
              <w:rPr>
                <w:color w:val="231F20"/>
                <w:spacing w:val="2"/>
                <w:sz w:val="18"/>
              </w:rPr>
              <w:t> </w:t>
            </w:r>
            <w:r>
              <w:rPr>
                <w:color w:val="231F20"/>
                <w:sz w:val="18"/>
              </w:rPr>
              <w:t>Schülers</w:t>
            </w:r>
            <w:r>
              <w:rPr>
                <w:color w:val="231F20"/>
                <w:spacing w:val="2"/>
                <w:sz w:val="18"/>
              </w:rPr>
              <w:t> </w:t>
            </w:r>
            <w:r>
              <w:rPr>
                <w:color w:val="231F20"/>
                <w:sz w:val="18"/>
              </w:rPr>
              <w:t>/</w:t>
            </w:r>
            <w:r>
              <w:rPr>
                <w:color w:val="231F20"/>
                <w:spacing w:val="2"/>
                <w:sz w:val="18"/>
              </w:rPr>
              <w:t> </w:t>
            </w:r>
            <w:r>
              <w:rPr>
                <w:color w:val="231F20"/>
                <w:sz w:val="18"/>
              </w:rPr>
              <w:t>der</w:t>
            </w:r>
            <w:r>
              <w:rPr>
                <w:color w:val="231F20"/>
                <w:spacing w:val="2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Schülerin</w:t>
            </w:r>
          </w:p>
        </w:tc>
        <w:tc>
          <w:tcPr>
            <w:tcW w:w="2800" w:type="dxa"/>
            <w:gridSpan w:val="10"/>
          </w:tcPr>
          <w:p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222" w:lineRule="exact"/>
              <w:ind w:left="114"/>
              <w:rPr>
                <w:sz w:val="20"/>
              </w:rPr>
            </w:pPr>
            <w:r>
              <w:rPr>
                <w:color w:val="231F20"/>
                <w:spacing w:val="-2"/>
                <w:sz w:val="20"/>
              </w:rPr>
              <w:t>Fach:</w:t>
            </w:r>
          </w:p>
        </w:tc>
        <w:tc>
          <w:tcPr>
            <w:tcW w:w="2800" w:type="dxa"/>
            <w:gridSpan w:val="1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2" w:type="dxa"/>
            <w:gridSpan w:val="1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12" w:hRule="atLeast"/>
        </w:trPr>
        <w:tc>
          <w:tcPr>
            <w:tcW w:w="275" w:type="dxa"/>
            <w:vMerge/>
            <w:tcBorders>
              <w:top w:val="nil"/>
            </w:tcBorders>
            <w:shd w:val="clear" w:color="auto" w:fill="E6E7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gridSpan w:val="2"/>
            <w:vMerge/>
            <w:tcBorders>
              <w:top w:val="nil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1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1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6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2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6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3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5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4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5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5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5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6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4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7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4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8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4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9</w:t>
            </w:r>
          </w:p>
        </w:tc>
        <w:tc>
          <w:tcPr>
            <w:tcW w:w="28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64"/>
              <w:rPr>
                <w:sz w:val="14"/>
              </w:rPr>
            </w:pPr>
            <w:r>
              <w:rPr>
                <w:color w:val="231F20"/>
                <w:spacing w:val="-5"/>
                <w:sz w:val="14"/>
              </w:rPr>
              <w:t>10</w:t>
            </w:r>
          </w:p>
        </w:tc>
        <w:tc>
          <w:tcPr>
            <w:tcW w:w="28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1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3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2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2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3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02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4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5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6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1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7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2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8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2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9</w:t>
            </w:r>
          </w:p>
        </w:tc>
        <w:tc>
          <w:tcPr>
            <w:tcW w:w="280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61"/>
              <w:rPr>
                <w:sz w:val="14"/>
              </w:rPr>
            </w:pPr>
            <w:r>
              <w:rPr>
                <w:color w:val="231F20"/>
                <w:spacing w:val="-5"/>
                <w:sz w:val="14"/>
              </w:rPr>
              <w:t>10</w:t>
            </w:r>
          </w:p>
        </w:tc>
        <w:tc>
          <w:tcPr>
            <w:tcW w:w="280" w:type="dxa"/>
            <w:tcBorders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9" w:right="6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1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4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2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5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3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5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4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6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5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7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6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7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7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8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8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11" w:right="8"/>
              <w:jc w:val="center"/>
              <w:rPr>
                <w:sz w:val="14"/>
              </w:rPr>
            </w:pPr>
            <w:r>
              <w:rPr>
                <w:color w:val="231F20"/>
                <w:spacing w:val="-10"/>
                <w:sz w:val="14"/>
              </w:rPr>
              <w:t>9</w:t>
            </w:r>
          </w:p>
        </w:tc>
        <w:tc>
          <w:tcPr>
            <w:tcW w:w="272" w:type="dxa"/>
            <w:tcBorders>
              <w:left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21"/>
              <w:ind w:left="58"/>
              <w:rPr>
                <w:sz w:val="14"/>
              </w:rPr>
            </w:pPr>
            <w:r>
              <w:rPr>
                <w:color w:val="231F20"/>
                <w:spacing w:val="-5"/>
                <w:sz w:val="14"/>
              </w:rPr>
              <w:t>10</w:t>
            </w:r>
          </w:p>
        </w:tc>
      </w:tr>
      <w:tr>
        <w:trPr>
          <w:trHeight w:val="314" w:hRule="atLeast"/>
        </w:trPr>
        <w:tc>
          <w:tcPr>
            <w:tcW w:w="275" w:type="dxa"/>
            <w:vMerge/>
            <w:tcBorders>
              <w:top w:val="nil"/>
            </w:tcBorders>
            <w:shd w:val="clear" w:color="auto" w:fill="E6E7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gridSpan w:val="2"/>
            <w:vMerge/>
            <w:tcBorders>
              <w:top w:val="nil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right w:val="single" w:sz="4" w:space="0" w:color="231F20"/>
            </w:tcBorders>
          </w:tcPr>
          <w:p>
            <w:pPr>
              <w:pStyle w:val="TableParagraph"/>
              <w:spacing w:line="134" w:lineRule="exact"/>
              <w:ind w:left="172" w:right="-15"/>
              <w:rPr>
                <w:sz w:val="13"/>
              </w:rPr>
            </w:pPr>
            <w:r>
              <w:rPr>
                <w:color w:val="231F20"/>
                <w:spacing w:val="5"/>
                <w:w w:val="90"/>
                <w:sz w:val="13"/>
              </w:rPr>
              <w:t>*)</w:t>
            </w: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60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1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2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3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4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5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0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6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7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5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8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12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sz w:val="18"/>
              </w:rPr>
              <w:t>9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10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11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12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13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14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15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16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17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18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19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20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21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22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23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24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25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26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27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28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4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29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</w:tcPr>
          <w:p>
            <w:pPr>
              <w:pStyle w:val="TableParagraph"/>
              <w:spacing w:before="58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31</w:t>
            </w:r>
          </w:p>
        </w:tc>
        <w:tc>
          <w:tcPr>
            <w:tcW w:w="2892" w:type="dxa"/>
            <w:gridSpan w:val="2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32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35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36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37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spacing w:before="63"/>
              <w:ind w:left="2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38</w:t>
            </w:r>
          </w:p>
        </w:tc>
        <w:tc>
          <w:tcPr>
            <w:tcW w:w="2892" w:type="dxa"/>
            <w:gridSpan w:val="2"/>
            <w:tcBorders>
              <w:top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F1F2F2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19" w:hRule="atLeast"/>
        </w:trPr>
        <w:tc>
          <w:tcPr>
            <w:tcW w:w="275" w:type="dxa"/>
            <w:tcBorders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bottom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left w:val="single" w:sz="6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139"/>
              <w:ind w:left="49"/>
              <w:rPr>
                <w:sz w:val="13"/>
              </w:rPr>
            </w:pPr>
            <w:r>
              <w:rPr>
                <w:color w:val="231F20"/>
                <w:sz w:val="13"/>
              </w:rPr>
              <w:t>sehr</w:t>
            </w:r>
            <w:r>
              <w:rPr>
                <w:color w:val="231F20"/>
                <w:spacing w:val="-3"/>
                <w:sz w:val="13"/>
              </w:rPr>
              <w:t> </w:t>
            </w:r>
            <w:r>
              <w:rPr>
                <w:color w:val="231F20"/>
                <w:spacing w:val="-5"/>
                <w:sz w:val="13"/>
              </w:rPr>
              <w:t>gut</w:t>
            </w: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144"/>
              <w:ind w:left="49"/>
              <w:rPr>
                <w:sz w:val="13"/>
              </w:rPr>
            </w:pPr>
            <w:r>
              <w:rPr>
                <w:color w:val="231F20"/>
                <w:spacing w:val="-5"/>
                <w:w w:val="105"/>
                <w:sz w:val="13"/>
              </w:rPr>
              <w:t>gut</w:t>
            </w: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144"/>
              <w:ind w:left="49"/>
              <w:rPr>
                <w:sz w:val="13"/>
              </w:rPr>
            </w:pPr>
            <w:r>
              <w:rPr>
                <w:color w:val="231F20"/>
                <w:spacing w:val="-2"/>
                <w:sz w:val="13"/>
              </w:rPr>
              <w:t>befriedigend</w:t>
            </w: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144"/>
              <w:ind w:left="49"/>
              <w:rPr>
                <w:sz w:val="13"/>
              </w:rPr>
            </w:pPr>
            <w:r>
              <w:rPr>
                <w:color w:val="231F20"/>
                <w:spacing w:val="-2"/>
                <w:sz w:val="13"/>
              </w:rPr>
              <w:t>ausreichend</w:t>
            </w: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24" w:hRule="atLeast"/>
        </w:trPr>
        <w:tc>
          <w:tcPr>
            <w:tcW w:w="275" w:type="dxa"/>
            <w:tcBorders>
              <w:top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top w:val="single" w:sz="4" w:space="0" w:color="231F20"/>
              <w:bottom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</w:tcBorders>
            <w:shd w:val="clear" w:color="auto" w:fill="E6E7E8"/>
          </w:tcPr>
          <w:p>
            <w:pPr>
              <w:pStyle w:val="TableParagraph"/>
              <w:spacing w:before="144"/>
              <w:ind w:left="49"/>
              <w:rPr>
                <w:sz w:val="13"/>
              </w:rPr>
            </w:pPr>
            <w:r>
              <w:rPr>
                <w:color w:val="231F20"/>
                <w:spacing w:val="-2"/>
                <w:sz w:val="13"/>
              </w:rPr>
              <w:t>mangelhaft</w:t>
            </w: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339" w:hRule="atLeast"/>
        </w:trPr>
        <w:tc>
          <w:tcPr>
            <w:tcW w:w="275" w:type="dxa"/>
            <w:tcBorders>
              <w:top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1" w:type="dxa"/>
            <w:tcBorders>
              <w:top w:val="single" w:sz="4" w:space="0" w:color="231F20"/>
              <w:right w:val="single" w:sz="6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21" w:type="dxa"/>
            <w:tcBorders>
              <w:top w:val="single" w:sz="4" w:space="0" w:color="231F20"/>
              <w:left w:val="single" w:sz="6" w:space="0" w:color="231F20"/>
            </w:tcBorders>
            <w:shd w:val="clear" w:color="auto" w:fill="E6E7E8"/>
          </w:tcPr>
          <w:p>
            <w:pPr>
              <w:pStyle w:val="TableParagraph"/>
              <w:spacing w:before="144"/>
              <w:ind w:left="49"/>
              <w:rPr>
                <w:sz w:val="13"/>
              </w:rPr>
            </w:pPr>
            <w:r>
              <w:rPr>
                <w:color w:val="231F20"/>
                <w:spacing w:val="-2"/>
                <w:sz w:val="13"/>
              </w:rPr>
              <w:t>ungenügend</w:t>
            </w: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2" w:type="dxa"/>
            <w:tcBorders>
              <w:top w:val="single" w:sz="4" w:space="0" w:color="231F20"/>
              <w:lef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</w:pPr>
      <w:r>
        <w:rPr>
          <w:color w:val="231F20"/>
        </w:rPr>
        <w:t>*) </w:t>
      </w:r>
      <w:r>
        <w:rPr>
          <w:color w:val="231F20"/>
          <w:spacing w:val="-2"/>
        </w:rPr>
        <w:t>Datum</w:t>
      </w:r>
    </w:p>
    <w:sectPr>
      <w:type w:val="continuous"/>
      <w:pgSz w:w="11910" w:h="16840"/>
      <w:pgMar w:top="380" w:bottom="280" w:left="1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spacing w:before="84"/>
      <w:ind w:left="3300"/>
    </w:pPr>
    <w:rPr>
      <w:rFonts w:ascii="Arial" w:hAnsi="Arial" w:eastAsia="Arial" w:cs="Arial"/>
      <w:sz w:val="13"/>
      <w:szCs w:val="13"/>
      <w:lang w:val="de-DE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de-DE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habalthoff</dc:creator>
  <dc:title>9095_1204</dc:title>
  <dcterms:created xsi:type="dcterms:W3CDTF">2024-09-09T07:44:04Z</dcterms:created>
  <dcterms:modified xsi:type="dcterms:W3CDTF">2024-09-09T07:44:04Z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2024-02-09T00:00:00Z</vt:filetime>
  </property>
  <property fmtid="{D5CDD505-2E9C-101B-9397-08002B2CF9AE}" pid="3" name="Creator">
    <vt:lpwstr>QuarkXPress(R) 13.02</vt:lpwstr>
  </property>
  <property fmtid="{D5CDD505-2E9C-101B-9397-08002B2CF9AE}" pid="4" name="GTS_PDFXVersion">
    <vt:lpwstr>PDF/X-4</vt:lpwstr>
  </property>
  <property fmtid="{D5CDD505-2E9C-101B-9397-08002B2CF9AE}" pid="5" name="LastSaved">
    <vt:filetime>2024-09-09T00:00:00Z</vt:filetime>
  </property>
  <property fmtid="{D5CDD505-2E9C-101B-9397-08002B2CF9AE}" pid="6" name="Producer">
    <vt:lpwstr>Acrobat Distiller 23.0 (Windows)</vt:lpwstr>
  </property>
</Properties>
</file>